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河北大学教育学院202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届学生组织负责人竞聘表</w:t>
      </w:r>
    </w:p>
    <w:tbl>
      <w:tblPr>
        <w:tblStyle w:val="3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953"/>
        <w:gridCol w:w="407"/>
        <w:gridCol w:w="453"/>
        <w:gridCol w:w="906"/>
        <w:gridCol w:w="906"/>
        <w:gridCol w:w="906"/>
        <w:gridCol w:w="454"/>
        <w:gridCol w:w="729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QQ/微信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专业人数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99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第一学年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专业成绩排名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6" w:type="dxa"/>
            <w:gridSpan w:val="4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第二学年上半学期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专业成绩排名</w:t>
            </w:r>
          </w:p>
        </w:tc>
        <w:tc>
          <w:tcPr>
            <w:tcW w:w="1446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9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是否获得奖学金</w:t>
            </w:r>
          </w:p>
        </w:tc>
        <w:tc>
          <w:tcPr>
            <w:tcW w:w="5923" w:type="dxa"/>
            <w:gridSpan w:val="8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9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应聘职位</w:t>
            </w:r>
          </w:p>
        </w:tc>
        <w:tc>
          <w:tcPr>
            <w:tcW w:w="5923" w:type="dxa"/>
            <w:gridSpan w:val="8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团委副书记/学生会执行主席/新媒体中心主任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9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社会经历</w:t>
            </w:r>
          </w:p>
        </w:tc>
        <w:tc>
          <w:tcPr>
            <w:tcW w:w="5923" w:type="dxa"/>
            <w:gridSpan w:val="8"/>
            <w:vAlign w:val="center"/>
          </w:tcPr>
          <w:p>
            <w:pPr>
              <w:shd w:val="clear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例如：20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——202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年任职河北大学某部干事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9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获得荣誉</w:t>
            </w:r>
          </w:p>
        </w:tc>
        <w:tc>
          <w:tcPr>
            <w:tcW w:w="5923" w:type="dxa"/>
            <w:gridSpan w:val="8"/>
            <w:vAlign w:val="center"/>
          </w:tcPr>
          <w:p>
            <w:pPr>
              <w:shd w:val="clear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例如：20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年获得优秀学生干部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5" w:hRule="atLeast"/>
          <w:jc w:val="center"/>
        </w:trPr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</w:t>
            </w:r>
          </w:p>
        </w:tc>
        <w:tc>
          <w:tcPr>
            <w:tcW w:w="7670" w:type="dxa"/>
            <w:gridSpan w:val="10"/>
            <w:vAlign w:val="center"/>
          </w:tcPr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（可自行调整格式另附纸张，正反面打印）</w:t>
            </w: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YTFlZWFhZGFjN2Q1YzY0Y2Y5NWVjMDM2ZmYyZDYifQ=="/>
  </w:docVars>
  <w:rsids>
    <w:rsidRoot w:val="00000000"/>
    <w:rsid w:val="0BF62292"/>
    <w:rsid w:val="183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356</Characters>
  <Lines>0</Lines>
  <Paragraphs>0</Paragraphs>
  <TotalTime>0</TotalTime>
  <ScaleCrop>false</ScaleCrop>
  <LinksUpToDate>false</LinksUpToDate>
  <CharactersWithSpaces>394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2022-06-16T09:43:00Z</dcterms:created>
  <dc:creator>Administrator</dc:creator>
  <cp:lastModifiedBy>梦的少年</cp:lastModifiedBy>
  <dcterms:modified xsi:type="dcterms:W3CDTF">2022-06-16T09:46:28Z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EEF7D062E6B4487991DE44AB72A8FD5A</vt:lpwstr>
  </property>
</Properties>
</file>